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</w:t>
      </w:r>
      <w:r w:rsidR="00E56BE4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56BE4">
        <w:rPr>
          <w:rFonts w:ascii="Times New Roman" w:hAnsi="Times New Roman" w:cs="Times New Roman"/>
          <w:b/>
          <w:sz w:val="24"/>
          <w:szCs w:val="24"/>
        </w:rPr>
        <w:t>132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3476AD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3476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56B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56BE4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Ново Груп</w:t>
      </w:r>
      <w:r w:rsidR="00E56BE4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E56BE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6738D"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ОП „Инвестиционна политика“ към община Варна</w:t>
      </w:r>
      <w:r w:rsidR="00E56BE4" w:rsidRPr="00E56BE4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6738D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3476AD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="00E56BE4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- 68“ ООД</w:t>
      </w:r>
      <w:r w:rsidR="00E56BE4"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6738D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6738D">
        <w:rPr>
          <w:rFonts w:ascii="Times New Roman" w:hAnsi="Times New Roman" w:cs="Times New Roman"/>
          <w:sz w:val="24"/>
          <w:szCs w:val="24"/>
        </w:rPr>
        <w:t xml:space="preserve"> от </w:t>
      </w:r>
      <w:r w:rsidR="00B673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6738D">
        <w:rPr>
          <w:rFonts w:ascii="Times New Roman" w:hAnsi="Times New Roman" w:cs="Times New Roman"/>
          <w:sz w:val="24"/>
          <w:szCs w:val="24"/>
        </w:rPr>
        <w:t>И. 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3043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B673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B6738D">
        <w:rPr>
          <w:rFonts w:ascii="Times New Roman" w:hAnsi="Times New Roman" w:cs="Times New Roman"/>
          <w:sz w:val="24"/>
          <w:szCs w:val="24"/>
        </w:rPr>
        <w:t xml:space="preserve"> И. А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E304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30436" w:rsidRDefault="00E30436" w:rsidP="00E304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B673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E30436" w:rsidRPr="00E30436">
        <w:rPr>
          <w:rFonts w:ascii="Times New Roman" w:hAnsi="Times New Roman" w:cs="Times New Roman"/>
          <w:sz w:val="24"/>
          <w:szCs w:val="24"/>
        </w:rPr>
        <w:t>По същество</w:t>
      </w:r>
      <w:r w:rsidR="0094448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E30436" w:rsidRPr="00E30436">
        <w:rPr>
          <w:rFonts w:ascii="Times New Roman" w:hAnsi="Times New Roman" w:cs="Times New Roman"/>
          <w:sz w:val="24"/>
          <w:szCs w:val="24"/>
        </w:rPr>
        <w:t xml:space="preserve"> моля подадената жалба да бъде отхвърлена, като неоснователна и недоказана</w:t>
      </w:r>
      <w:r w:rsidR="00E30436">
        <w:rPr>
          <w:rFonts w:ascii="Times New Roman" w:hAnsi="Times New Roman" w:cs="Times New Roman"/>
          <w:sz w:val="24"/>
          <w:szCs w:val="24"/>
        </w:rPr>
        <w:t>,</w:t>
      </w:r>
      <w:r w:rsidR="00E30436" w:rsidRPr="00E30436">
        <w:rPr>
          <w:rFonts w:ascii="Times New Roman" w:hAnsi="Times New Roman" w:cs="Times New Roman"/>
          <w:sz w:val="24"/>
          <w:szCs w:val="24"/>
        </w:rPr>
        <w:t xml:space="preserve"> пода</w:t>
      </w:r>
      <w:r w:rsidR="00E30436">
        <w:rPr>
          <w:rFonts w:ascii="Times New Roman" w:hAnsi="Times New Roman" w:cs="Times New Roman"/>
          <w:sz w:val="24"/>
          <w:szCs w:val="24"/>
        </w:rPr>
        <w:t>ли</w:t>
      </w:r>
      <w:r w:rsidR="00E30436" w:rsidRPr="00E30436">
        <w:rPr>
          <w:rFonts w:ascii="Times New Roman" w:hAnsi="Times New Roman" w:cs="Times New Roman"/>
          <w:sz w:val="24"/>
          <w:szCs w:val="24"/>
        </w:rPr>
        <w:t xml:space="preserve"> сме подробно</w:t>
      </w:r>
      <w:r w:rsidR="00E30436">
        <w:rPr>
          <w:rFonts w:ascii="Times New Roman" w:hAnsi="Times New Roman" w:cs="Times New Roman"/>
          <w:sz w:val="24"/>
          <w:szCs w:val="24"/>
        </w:rPr>
        <w:t xml:space="preserve"> с</w:t>
      </w:r>
      <w:r w:rsidR="00E30436" w:rsidRPr="00E30436">
        <w:rPr>
          <w:rFonts w:ascii="Times New Roman" w:hAnsi="Times New Roman" w:cs="Times New Roman"/>
          <w:sz w:val="24"/>
          <w:szCs w:val="24"/>
        </w:rPr>
        <w:t>тановище</w:t>
      </w:r>
      <w:r w:rsidR="00E30436">
        <w:rPr>
          <w:rFonts w:ascii="Times New Roman" w:hAnsi="Times New Roman" w:cs="Times New Roman"/>
          <w:sz w:val="24"/>
          <w:szCs w:val="24"/>
        </w:rPr>
        <w:t>,</w:t>
      </w:r>
      <w:r w:rsidR="00E30436" w:rsidRPr="00E30436">
        <w:rPr>
          <w:rFonts w:ascii="Times New Roman" w:hAnsi="Times New Roman" w:cs="Times New Roman"/>
          <w:sz w:val="24"/>
          <w:szCs w:val="24"/>
        </w:rPr>
        <w:t xml:space="preserve"> което поддържаме и претендираме разноск</w:t>
      </w:r>
      <w:r w:rsidR="00E30436">
        <w:rPr>
          <w:rFonts w:ascii="Times New Roman" w:hAnsi="Times New Roman" w:cs="Times New Roman"/>
          <w:sz w:val="24"/>
          <w:szCs w:val="24"/>
        </w:rPr>
        <w:t>ите. П</w:t>
      </w:r>
      <w:r w:rsidR="00E30436" w:rsidRPr="00E30436">
        <w:rPr>
          <w:rFonts w:ascii="Times New Roman" w:hAnsi="Times New Roman" w:cs="Times New Roman"/>
          <w:sz w:val="24"/>
          <w:szCs w:val="24"/>
        </w:rPr>
        <w:t>редставям списък на разноските ведно с договор за правна помощ за платения хонорар.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436" w:rsidRDefault="00E3043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436" w:rsidRDefault="00E30436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732" w:rsidRDefault="00061732" w:rsidP="00324B6B">
      <w:pPr>
        <w:spacing w:after="0" w:line="240" w:lineRule="auto"/>
      </w:pPr>
      <w:r>
        <w:separator/>
      </w:r>
    </w:p>
  </w:endnote>
  <w:endnote w:type="continuationSeparator" w:id="0">
    <w:p w:rsidR="00061732" w:rsidRDefault="0006173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4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732" w:rsidRDefault="00061732" w:rsidP="00324B6B">
      <w:pPr>
        <w:spacing w:after="0" w:line="240" w:lineRule="auto"/>
      </w:pPr>
      <w:r>
        <w:separator/>
      </w:r>
    </w:p>
  </w:footnote>
  <w:footnote w:type="continuationSeparator" w:id="0">
    <w:p w:rsidR="00061732" w:rsidRDefault="0006173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61732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683D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448B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6738D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36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37F5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97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2023-04-28T12:09:00Z</cp:lastPrinted>
  <dcterms:created xsi:type="dcterms:W3CDTF">2023-04-28T12:09:00Z</dcterms:created>
  <dcterms:modified xsi:type="dcterms:W3CDTF">2023-04-28T12:09:00Z</dcterms:modified>
</cp:coreProperties>
</file>